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B3C896" w14:textId="13932FA7" w:rsidR="00505ADF" w:rsidRDefault="006A5571" w:rsidP="00D06117">
      <w:pPr>
        <w:pStyle w:val="berschrift2"/>
        <w:rPr>
          <w:sz w:val="28"/>
          <w:szCs w:val="28"/>
        </w:rPr>
      </w:pPr>
      <w:r w:rsidRPr="00D06117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9F3C578" wp14:editId="2D678B0E">
            <wp:simplePos x="0" y="0"/>
            <wp:positionH relativeFrom="column">
              <wp:posOffset>4038649</wp:posOffset>
            </wp:positionH>
            <wp:positionV relativeFrom="paragraph">
              <wp:posOffset>47262</wp:posOffset>
            </wp:positionV>
            <wp:extent cx="2082617" cy="752838"/>
            <wp:effectExtent l="0" t="0" r="635" b="0"/>
            <wp:wrapNone/>
            <wp:docPr id="3" name="Grafik 12" descr="Ein Bild, das Uhr, Person, Screenshot, Hand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D5C3C1A6-DEE9-0956-EFC5-28418A4DCD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2" descr="Ein Bild, das Uhr, Person, Screenshot, Hand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D5C3C1A6-DEE9-0956-EFC5-28418A4DCD5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801" cy="75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713" w:rsidRPr="00D06117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BB322ED" wp14:editId="1166E32B">
            <wp:simplePos x="0" y="0"/>
            <wp:positionH relativeFrom="column">
              <wp:posOffset>2744211</wp:posOffset>
            </wp:positionH>
            <wp:positionV relativeFrom="paragraph">
              <wp:posOffset>96157</wp:posOffset>
            </wp:positionV>
            <wp:extent cx="1148080" cy="412081"/>
            <wp:effectExtent l="0" t="0" r="0" b="0"/>
            <wp:wrapNone/>
            <wp:docPr id="2" name="Grafik 1" descr="Ein Bild, das Text, Clipart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D87D2300-9D42-FA80-D96C-9F0B718DBD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 descr="Ein Bild, das Text, Clipart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D87D2300-9D42-FA80-D96C-9F0B718DBD9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41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C4DB58" w14:textId="39917152" w:rsidR="003D3585" w:rsidRDefault="003D3585" w:rsidP="00D06117">
      <w:pPr>
        <w:pStyle w:val="berschrift2"/>
        <w:rPr>
          <w:sz w:val="28"/>
          <w:szCs w:val="28"/>
        </w:rPr>
      </w:pPr>
    </w:p>
    <w:p w14:paraId="6D9140B7" w14:textId="4E60313F" w:rsidR="00D06117" w:rsidRDefault="00D06117">
      <w:pPr>
        <w:rPr>
          <w:color w:val="2E74B5" w:themeColor="accent5" w:themeShade="BF"/>
          <w:sz w:val="28"/>
          <w:szCs w:val="28"/>
        </w:rPr>
      </w:pPr>
    </w:p>
    <w:p w14:paraId="0F25FBD6" w14:textId="51196F34" w:rsidR="006320B7" w:rsidRPr="00032744" w:rsidRDefault="008C3F5E" w:rsidP="006320B7">
      <w:pPr>
        <w:jc w:val="center"/>
        <w:rPr>
          <w:b/>
          <w:bCs/>
          <w:color w:val="2E74B5" w:themeColor="accent5" w:themeShade="BF"/>
          <w:sz w:val="28"/>
          <w:szCs w:val="28"/>
        </w:rPr>
      </w:pPr>
      <w:r w:rsidRPr="00032744">
        <w:rPr>
          <w:b/>
          <w:bCs/>
          <w:color w:val="2E74B5" w:themeColor="accent5" w:themeShade="BF"/>
          <w:sz w:val="28"/>
          <w:szCs w:val="28"/>
        </w:rPr>
        <w:t>SEERUNDFAHRT</w:t>
      </w:r>
      <w:r w:rsidR="003D3585" w:rsidRPr="00032744">
        <w:rPr>
          <w:b/>
          <w:bCs/>
          <w:color w:val="2E74B5" w:themeColor="accent5" w:themeShade="BF"/>
          <w:sz w:val="28"/>
          <w:szCs w:val="28"/>
        </w:rPr>
        <w:t xml:space="preserve"> am Mittwoch 1</w:t>
      </w:r>
      <w:r w:rsidR="00E20628" w:rsidRPr="00032744">
        <w:rPr>
          <w:b/>
          <w:bCs/>
          <w:color w:val="2E74B5" w:themeColor="accent5" w:themeShade="BF"/>
          <w:sz w:val="28"/>
          <w:szCs w:val="28"/>
        </w:rPr>
        <w:t>4</w:t>
      </w:r>
      <w:r w:rsidR="003D3585" w:rsidRPr="00032744">
        <w:rPr>
          <w:b/>
          <w:bCs/>
          <w:color w:val="2E74B5" w:themeColor="accent5" w:themeShade="BF"/>
          <w:sz w:val="28"/>
          <w:szCs w:val="28"/>
        </w:rPr>
        <w:t>. August 202</w:t>
      </w:r>
      <w:r w:rsidR="00E20628" w:rsidRPr="00032744">
        <w:rPr>
          <w:b/>
          <w:bCs/>
          <w:color w:val="2E74B5" w:themeColor="accent5" w:themeShade="BF"/>
          <w:sz w:val="28"/>
          <w:szCs w:val="28"/>
        </w:rPr>
        <w:t>4</w:t>
      </w:r>
    </w:p>
    <w:p w14:paraId="2EBF0CE3" w14:textId="0A064AC1" w:rsidR="006320B7" w:rsidRPr="006320B7" w:rsidRDefault="006A5571" w:rsidP="006320B7">
      <w:pPr>
        <w:rPr>
          <w:color w:val="2E74B5" w:themeColor="accent5" w:themeShade="BF"/>
          <w:sz w:val="28"/>
          <w:szCs w:val="28"/>
        </w:rPr>
      </w:pPr>
      <w:r>
        <w:rPr>
          <w:noProof/>
          <w:color w:val="2E74B5" w:themeColor="accent5" w:themeShade="BF"/>
          <w:sz w:val="28"/>
          <w:szCs w:val="28"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21D9A362" wp14:editId="24882F48">
            <wp:simplePos x="0" y="0"/>
            <wp:positionH relativeFrom="margin">
              <wp:posOffset>-230505</wp:posOffset>
            </wp:positionH>
            <wp:positionV relativeFrom="margin">
              <wp:posOffset>1369695</wp:posOffset>
            </wp:positionV>
            <wp:extent cx="2632710" cy="2058670"/>
            <wp:effectExtent l="0" t="0" r="0" b="0"/>
            <wp:wrapSquare wrapText="bothSides"/>
            <wp:docPr id="1724142705" name="Grafik 1" descr="Ein Bild, das draußen, Wolke, Schiff, Wass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142705" name="Grafik 1" descr="Ein Bild, das draußen, Wolke, Schiff, Wasser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710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0B7">
        <w:t xml:space="preserve">Treffpunkt: 17.00 -17.15 Uhr </w:t>
      </w:r>
      <w:r w:rsidR="00D247F1">
        <w:t>Bür</w:t>
      </w:r>
      <w:r>
        <w:t>kliplatz,</w:t>
      </w:r>
      <w:r w:rsidR="006320B7">
        <w:t xml:space="preserve"> </w:t>
      </w:r>
      <w:r>
        <w:t>beim</w:t>
      </w:r>
      <w:r w:rsidR="006320B7">
        <w:t xml:space="preserve"> Kassenhäuschen</w:t>
      </w:r>
      <w:r>
        <w:t xml:space="preserve"> direkt am See.</w:t>
      </w:r>
    </w:p>
    <w:p w14:paraId="1E98206B" w14:textId="56A283C9" w:rsidR="00D06117" w:rsidRDefault="00D06117" w:rsidP="00E20628">
      <w:r>
        <w:t>Schiff Ahoi - Abfahrt: Bürkliplatz um 17.30 Uhr</w:t>
      </w:r>
    </w:p>
    <w:p w14:paraId="63B2C9E4" w14:textId="77777777" w:rsidR="00427357" w:rsidRPr="00E20628" w:rsidRDefault="00427357" w:rsidP="00E20628">
      <w:pPr>
        <w:rPr>
          <w:color w:val="2E74B5" w:themeColor="accent5" w:themeShade="BF"/>
          <w:sz w:val="28"/>
          <w:szCs w:val="28"/>
        </w:rPr>
      </w:pPr>
    </w:p>
    <w:p w14:paraId="4BE970F8" w14:textId="4483A964" w:rsidR="00427357" w:rsidRDefault="008C3F5E" w:rsidP="00427357">
      <w:pPr>
        <w:spacing w:line="240" w:lineRule="auto"/>
      </w:pPr>
      <w:r>
        <w:t xml:space="preserve">Erkennungszeichen der Organisatorin: </w:t>
      </w:r>
      <w:r w:rsidR="00C731FF">
        <w:t xml:space="preserve">Hat </w:t>
      </w:r>
      <w:r w:rsidR="00427357">
        <w:t xml:space="preserve">einen </w:t>
      </w:r>
    </w:p>
    <w:p w14:paraId="7C9FA46F" w14:textId="0E72744C" w:rsidR="008C3F5E" w:rsidRDefault="00E20628" w:rsidP="00427357">
      <w:pPr>
        <w:spacing w:line="240" w:lineRule="auto"/>
      </w:pPr>
      <w:r w:rsidRPr="006320B7">
        <w:rPr>
          <w:sz w:val="28"/>
          <w:szCs w:val="28"/>
        </w:rPr>
        <w:t xml:space="preserve">Flyer </w:t>
      </w:r>
      <w:r>
        <w:t xml:space="preserve">mit dem </w:t>
      </w:r>
      <w:r w:rsidR="00427357">
        <w:t>«</w:t>
      </w:r>
      <w:r w:rsidR="003B49C2">
        <w:t xml:space="preserve"> </w:t>
      </w:r>
      <w:proofErr w:type="spellStart"/>
      <w:r w:rsidR="008C3F5E" w:rsidRPr="00427357">
        <w:rPr>
          <w:color w:val="538135" w:themeColor="accent6" w:themeShade="BF"/>
        </w:rPr>
        <w:t>give&amp;get</w:t>
      </w:r>
      <w:proofErr w:type="spellEnd"/>
      <w:r w:rsidR="008C3F5E" w:rsidRPr="00427357">
        <w:rPr>
          <w:color w:val="538135" w:themeColor="accent6" w:themeShade="BF"/>
        </w:rPr>
        <w:t xml:space="preserve"> </w:t>
      </w:r>
      <w:r w:rsidRPr="00427357">
        <w:rPr>
          <w:color w:val="538135" w:themeColor="accent6" w:themeShade="BF"/>
        </w:rPr>
        <w:t>Logo</w:t>
      </w:r>
      <w:r w:rsidR="00427357">
        <w:t>»</w:t>
      </w:r>
      <w:r w:rsidR="00C731FF">
        <w:t xml:space="preserve"> sichtbar dabei.</w:t>
      </w:r>
    </w:p>
    <w:p w14:paraId="10AEBBF1" w14:textId="6512F388" w:rsidR="000B6EFA" w:rsidRDefault="000B6EFA" w:rsidP="008C3F5E"/>
    <w:p w14:paraId="6E0DD3C1" w14:textId="2F3EEC82" w:rsidR="003B49C2" w:rsidRDefault="006320B7" w:rsidP="00596B83">
      <w:pPr>
        <w:ind w:left="-360"/>
        <w:jc w:val="both"/>
      </w:pPr>
      <w:r>
        <w:t>Kauf dir</w:t>
      </w:r>
      <w:r w:rsidR="00D06117">
        <w:t xml:space="preserve"> das</w:t>
      </w:r>
      <w:r w:rsidR="008C3F5E">
        <w:t xml:space="preserve"> </w:t>
      </w:r>
      <w:r>
        <w:t xml:space="preserve">passende </w:t>
      </w:r>
      <w:r w:rsidR="008C3F5E">
        <w:t xml:space="preserve">Billett </w:t>
      </w:r>
      <w:r w:rsidR="00C731FF">
        <w:t xml:space="preserve">bitte </w:t>
      </w:r>
      <w:r w:rsidR="000A79CF">
        <w:t>selbst</w:t>
      </w:r>
      <w:r w:rsidR="008C3F5E">
        <w:t>, Ermässigungen je nach Abonnement.</w:t>
      </w:r>
      <w:r w:rsidR="003B49C2">
        <w:t xml:space="preserve"> Auch als Neunuhrpass möglich, in Kombination mit der Zugfahrt.</w:t>
      </w:r>
      <w:r>
        <w:t xml:space="preserve"> Wir fahren per Schiff bis nach Rapperswil</w:t>
      </w:r>
      <w:r w:rsidR="00C731FF">
        <w:t xml:space="preserve"> und zurück</w:t>
      </w:r>
      <w:r>
        <w:t>.</w:t>
      </w:r>
      <w:r w:rsidR="00C731FF" w:rsidRPr="00C731FF">
        <w:t xml:space="preserve"> </w:t>
      </w:r>
      <w:r w:rsidR="00C731FF">
        <w:t>Wer möchte, kann in Rapperswil aussteigen und mit dem Zug zurückfahren.</w:t>
      </w:r>
    </w:p>
    <w:p w14:paraId="605EDDBE" w14:textId="1A084F4A" w:rsidR="003B49C2" w:rsidRDefault="00E20628" w:rsidP="00596B83">
      <w:pPr>
        <w:ind w:left="-360"/>
        <w:jc w:val="both"/>
      </w:pPr>
      <w:r>
        <w:t>Egal welches Wetter, wir gehen aufs Wasser</w:t>
      </w:r>
      <w:r w:rsidR="006320B7">
        <w:t>. Ve</w:t>
      </w:r>
      <w:r>
        <w:t>rschiedene Stimmungen können faszinierend sein</w:t>
      </w:r>
      <w:r w:rsidR="006320B7">
        <w:t>.</w:t>
      </w:r>
      <w:r>
        <w:t xml:space="preserve"> </w:t>
      </w:r>
      <w:r w:rsidR="006320B7">
        <w:t xml:space="preserve">Wir freuen </w:t>
      </w:r>
      <w:r w:rsidR="00C731FF">
        <w:t>uns, wenn du auch</w:t>
      </w:r>
      <w:r w:rsidR="006320B7">
        <w:t xml:space="preserve"> mit uns zurückfähr</w:t>
      </w:r>
      <w:r w:rsidR="00C731FF">
        <w:t>s</w:t>
      </w:r>
      <w:r w:rsidR="006320B7">
        <w:t>t. Bei dem</w:t>
      </w:r>
      <w:r w:rsidR="008C3F5E">
        <w:t xml:space="preserve"> gemeinsame</w:t>
      </w:r>
      <w:r w:rsidR="003B49C2">
        <w:t>m</w:t>
      </w:r>
      <w:r w:rsidR="008C3F5E">
        <w:t xml:space="preserve"> </w:t>
      </w:r>
      <w:r w:rsidR="00DC0B80">
        <w:t>Umtrunk/</w:t>
      </w:r>
      <w:r w:rsidR="008C3F5E">
        <w:t>Essen</w:t>
      </w:r>
      <w:r w:rsidR="00081B31">
        <w:t xml:space="preserve"> </w:t>
      </w:r>
      <w:r w:rsidR="006320B7">
        <w:t xml:space="preserve">lernen wir uns und unsere Angebote </w:t>
      </w:r>
      <w:r w:rsidR="00C731FF">
        <w:t xml:space="preserve">näher </w:t>
      </w:r>
      <w:r w:rsidR="006320B7">
        <w:t>kennen</w:t>
      </w:r>
      <w:r w:rsidR="008C3F5E">
        <w:t xml:space="preserve">. Der Verein </w:t>
      </w:r>
      <w:r w:rsidR="00DC0B80">
        <w:t>offeriert</w:t>
      </w:r>
      <w:r w:rsidR="008C3F5E">
        <w:t xml:space="preserve"> </w:t>
      </w:r>
      <w:r w:rsidR="00C54C4A">
        <w:t xml:space="preserve">dir </w:t>
      </w:r>
      <w:r w:rsidR="003B49C2">
        <w:t>ein</w:t>
      </w:r>
      <w:r w:rsidR="008C3F5E">
        <w:t xml:space="preserve"> Getränk auf der Rückfahrt. </w:t>
      </w:r>
    </w:p>
    <w:p w14:paraId="347C8261" w14:textId="632B2D0C" w:rsidR="003B49C2" w:rsidRDefault="003B49C2" w:rsidP="00596B83">
      <w:pPr>
        <w:ind w:left="-360"/>
      </w:pPr>
      <w:r>
        <w:t>Eine Anmeldung ist nicht notwendig.</w:t>
      </w:r>
    </w:p>
    <w:p w14:paraId="7B21A8C3" w14:textId="52A6235A" w:rsidR="00DC0B80" w:rsidRDefault="00E20628" w:rsidP="00596B83">
      <w:pPr>
        <w:ind w:left="1764" w:firstLine="1068"/>
      </w:pPr>
      <w:r>
        <w:rPr>
          <w:noProof/>
          <w:color w:val="2E74B5" w:themeColor="accent5" w:themeShade="BF"/>
          <w:sz w:val="28"/>
          <w:szCs w:val="28"/>
          <w14:ligatures w14:val="standardContextual"/>
        </w:rPr>
        <w:drawing>
          <wp:inline distT="0" distB="0" distL="0" distR="0" wp14:anchorId="707EA77F" wp14:editId="1685FD01">
            <wp:extent cx="1830524" cy="1601470"/>
            <wp:effectExtent l="0" t="0" r="0" b="0"/>
            <wp:docPr id="444772816" name="Grafik 2" descr="Ein Bild, das draußen, Wolke, Wasser, Se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772816" name="Grafik 2" descr="Ein Bild, das draußen, Wolke, Wasser, See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952" cy="173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62158" w14:textId="2589429A" w:rsidR="00032744" w:rsidRDefault="00032744" w:rsidP="00596B83">
      <w:pPr>
        <w:spacing w:line="240" w:lineRule="auto"/>
        <w:ind w:left="-360"/>
      </w:pPr>
      <w:r>
        <w:t>Für das</w:t>
      </w:r>
      <w:r w:rsidR="00D247F1">
        <w:t xml:space="preserve"> </w:t>
      </w:r>
      <w:proofErr w:type="spellStart"/>
      <w:r w:rsidR="00D247F1">
        <w:t>Regioteam</w:t>
      </w:r>
      <w:proofErr w:type="spellEnd"/>
      <w:r w:rsidR="00D247F1">
        <w:t xml:space="preserve"> </w:t>
      </w:r>
      <w:r w:rsidR="004F66F9">
        <w:t>Zürich</w:t>
      </w:r>
    </w:p>
    <w:p w14:paraId="78570E82" w14:textId="537B5A07" w:rsidR="00D247F1" w:rsidRDefault="00032744" w:rsidP="00596B83">
      <w:pPr>
        <w:spacing w:line="240" w:lineRule="auto"/>
        <w:ind w:left="-360"/>
      </w:pPr>
      <w:r>
        <w:t>Sonja-Eveline Rusterholz</w:t>
      </w:r>
      <w:r w:rsidRPr="00D06117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D339A96" wp14:editId="0D8761E8">
            <wp:simplePos x="0" y="0"/>
            <wp:positionH relativeFrom="column">
              <wp:posOffset>692241</wp:posOffset>
            </wp:positionH>
            <wp:positionV relativeFrom="paragraph">
              <wp:posOffset>304518</wp:posOffset>
            </wp:positionV>
            <wp:extent cx="907959" cy="328214"/>
            <wp:effectExtent l="0" t="0" r="0" b="2540"/>
            <wp:wrapNone/>
            <wp:docPr id="515512956" name="Grafik 12" descr="Ein Bild, das Uhr, Person, Screenshot, Hand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D5C3C1A6-DEE9-0956-EFC5-28418A4DCD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2" descr="Ein Bild, das Uhr, Person, Screenshot, Hand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D5C3C1A6-DEE9-0956-EFC5-28418A4DCD5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318" cy="33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2744">
        <w:t xml:space="preserve"> </w:t>
      </w:r>
    </w:p>
    <w:p w14:paraId="1D4C2874" w14:textId="51A5B885" w:rsidR="00C77F4B" w:rsidRPr="00032744" w:rsidRDefault="00C77F4B" w:rsidP="00596B83">
      <w:pPr>
        <w:ind w:left="-360"/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29066769" wp14:editId="75B9FCEF">
            <wp:extent cx="466725" cy="185415"/>
            <wp:effectExtent l="0" t="0" r="0" b="5715"/>
            <wp:docPr id="1845352695" name="Grafik 1845352695" descr="Ein Bild, das Schrift, Text, Logo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938039" name="Grafik 1" descr="Ein Bild, das Schrift, Text, Logo, 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17" cy="19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ett"/>
          <w:rFonts w:ascii="Arial" w:hAnsi="Arial" w:cs="Arial"/>
          <w:color w:val="82B400"/>
        </w:rPr>
        <w:t xml:space="preserve"> </w:t>
      </w:r>
      <w:r w:rsidR="00E7771D">
        <w:rPr>
          <w:rStyle w:val="Fett"/>
          <w:rFonts w:ascii="Arial" w:hAnsi="Arial" w:cs="Arial"/>
          <w:color w:val="82B400"/>
        </w:rPr>
        <w:t xml:space="preserve">  </w:t>
      </w:r>
      <w:r w:rsidRPr="006275EF">
        <w:rPr>
          <w:rFonts w:ascii="Arial" w:hAnsi="Arial" w:cs="Arial"/>
          <w:b/>
          <w:color w:val="0078DC"/>
          <w:sz w:val="18"/>
          <w:szCs w:val="18"/>
        </w:rPr>
        <w:tab/>
      </w:r>
      <w:r w:rsidRPr="006275EF">
        <w:rPr>
          <w:rFonts w:ascii="Arial" w:hAnsi="Arial" w:cs="Arial"/>
          <w:color w:val="82B400"/>
          <w:sz w:val="18"/>
          <w:szCs w:val="18"/>
        </w:rPr>
        <w:tab/>
      </w:r>
      <w:r w:rsidRPr="006275EF">
        <w:rPr>
          <w:rFonts w:ascii="Arial" w:hAnsi="Arial" w:cs="Arial"/>
          <w:color w:val="82B400"/>
          <w:sz w:val="18"/>
          <w:szCs w:val="18"/>
        </w:rPr>
        <w:tab/>
      </w:r>
      <w:r w:rsidRPr="006275EF">
        <w:rPr>
          <w:rFonts w:ascii="Arial" w:hAnsi="Arial" w:cs="Arial"/>
          <w:color w:val="82B400"/>
          <w:sz w:val="18"/>
          <w:szCs w:val="18"/>
        </w:rPr>
        <w:tab/>
      </w:r>
      <w:r w:rsidRPr="006275EF">
        <w:rPr>
          <w:rFonts w:ascii="Arial" w:hAnsi="Arial" w:cs="Arial"/>
          <w:color w:val="82B400"/>
          <w:sz w:val="18"/>
          <w:szCs w:val="18"/>
        </w:rPr>
        <w:tab/>
      </w:r>
    </w:p>
    <w:p w14:paraId="0DB8A663" w14:textId="77777777" w:rsidR="00C77F4B" w:rsidRDefault="00C77F4B" w:rsidP="00596B83">
      <w:pPr>
        <w:spacing w:line="240" w:lineRule="auto"/>
        <w:ind w:left="-360"/>
        <w:rPr>
          <w:rFonts w:ascii="Arial" w:hAnsi="Arial" w:cs="Arial"/>
          <w:i/>
          <w:iCs/>
          <w:color w:val="82B400"/>
          <w:sz w:val="14"/>
          <w:szCs w:val="14"/>
        </w:rPr>
      </w:pPr>
      <w:r w:rsidRPr="00F46CCD">
        <w:rPr>
          <w:rStyle w:val="Fett"/>
          <w:rFonts w:ascii="Arial" w:hAnsi="Arial" w:cs="Arial"/>
          <w:i/>
          <w:iCs/>
          <w:color w:val="0078DC"/>
          <w:sz w:val="15"/>
          <w:szCs w:val="15"/>
        </w:rPr>
        <w:t>Gib was du kannst – nimm was du brauchst!</w:t>
      </w:r>
      <w:r w:rsidRPr="00BB6099">
        <w:rPr>
          <w:rFonts w:ascii="Arial" w:hAnsi="Arial" w:cs="Arial"/>
          <w:i/>
          <w:iCs/>
          <w:color w:val="82B400"/>
          <w:sz w:val="14"/>
          <w:szCs w:val="14"/>
        </w:rPr>
        <w:t xml:space="preserve"> </w:t>
      </w:r>
    </w:p>
    <w:p w14:paraId="008D1AE1" w14:textId="64AD40F5" w:rsidR="0063108E" w:rsidRDefault="00000000" w:rsidP="00596B83">
      <w:pPr>
        <w:spacing w:line="240" w:lineRule="auto"/>
        <w:ind w:left="-360"/>
        <w:rPr>
          <w:rStyle w:val="Hervorhebung"/>
          <w:rFonts w:ascii="Arial" w:hAnsi="Arial" w:cs="Arial"/>
          <w:color w:val="0078DC"/>
          <w:sz w:val="15"/>
          <w:szCs w:val="15"/>
        </w:rPr>
      </w:pPr>
      <w:hyperlink r:id="rId10" w:history="1">
        <w:r w:rsidR="006A5571" w:rsidRPr="00AF67FC">
          <w:rPr>
            <w:rStyle w:val="Hyperlink"/>
            <w:rFonts w:ascii="Arial" w:hAnsi="Arial" w:cs="Arial"/>
            <w:b/>
            <w:color w:val="538135" w:themeColor="accent6" w:themeShade="BF"/>
            <w:sz w:val="18"/>
            <w:szCs w:val="18"/>
          </w:rPr>
          <w:t>www.giveandget.ch</w:t>
        </w:r>
      </w:hyperlink>
      <w:r w:rsidR="006A5571">
        <w:rPr>
          <w:rFonts w:ascii="Arial" w:hAnsi="Arial" w:cs="Arial"/>
          <w:i/>
          <w:iCs/>
          <w:color w:val="82B400"/>
          <w:sz w:val="14"/>
          <w:szCs w:val="14"/>
        </w:rPr>
        <w:t xml:space="preserve">   </w:t>
      </w:r>
      <w:r w:rsidR="00C77F4B">
        <w:rPr>
          <w:rFonts w:ascii="Arial" w:hAnsi="Arial" w:cs="Arial"/>
          <w:i/>
          <w:iCs/>
          <w:color w:val="82B400"/>
          <w:sz w:val="14"/>
          <w:szCs w:val="14"/>
        </w:rPr>
        <w:tab/>
      </w:r>
      <w:r w:rsidR="00C77F4B">
        <w:rPr>
          <w:rFonts w:ascii="Arial" w:hAnsi="Arial" w:cs="Arial"/>
          <w:i/>
          <w:iCs/>
          <w:color w:val="82B400"/>
          <w:sz w:val="14"/>
          <w:szCs w:val="14"/>
        </w:rPr>
        <w:tab/>
      </w:r>
      <w:r w:rsidR="00C77F4B">
        <w:rPr>
          <w:rFonts w:ascii="Arial" w:hAnsi="Arial" w:cs="Arial"/>
          <w:i/>
          <w:iCs/>
          <w:color w:val="82B400"/>
          <w:sz w:val="14"/>
          <w:szCs w:val="14"/>
        </w:rPr>
        <w:tab/>
      </w:r>
      <w:r w:rsidR="00C77F4B">
        <w:rPr>
          <w:rFonts w:ascii="Arial" w:hAnsi="Arial" w:cs="Arial"/>
          <w:i/>
          <w:iCs/>
          <w:color w:val="82B400"/>
          <w:sz w:val="14"/>
          <w:szCs w:val="14"/>
        </w:rPr>
        <w:tab/>
      </w:r>
      <w:r w:rsidR="00C77F4B">
        <w:rPr>
          <w:rFonts w:ascii="Arial" w:hAnsi="Arial" w:cs="Arial"/>
          <w:i/>
          <w:iCs/>
          <w:color w:val="82B400"/>
          <w:sz w:val="14"/>
          <w:szCs w:val="14"/>
        </w:rPr>
        <w:tab/>
      </w:r>
      <w:r w:rsidR="00C77F4B">
        <w:rPr>
          <w:rFonts w:ascii="Arial" w:hAnsi="Arial" w:cs="Arial"/>
          <w:i/>
          <w:iCs/>
          <w:color w:val="82B400"/>
          <w:sz w:val="14"/>
          <w:szCs w:val="14"/>
        </w:rPr>
        <w:tab/>
      </w:r>
      <w:r w:rsidR="00C77F4B">
        <w:rPr>
          <w:rFonts w:ascii="Arial" w:hAnsi="Arial" w:cs="Arial"/>
          <w:i/>
          <w:iCs/>
          <w:color w:val="82B400"/>
          <w:sz w:val="14"/>
          <w:szCs w:val="14"/>
        </w:rPr>
        <w:tab/>
      </w:r>
      <w:r w:rsidR="00C77F4B">
        <w:rPr>
          <w:rStyle w:val="Hervorhebung"/>
          <w:rFonts w:ascii="Arial" w:hAnsi="Arial" w:cs="Arial"/>
          <w:color w:val="0078DC"/>
          <w:sz w:val="15"/>
          <w:szCs w:val="15"/>
        </w:rPr>
        <w:t xml:space="preserve">  </w:t>
      </w:r>
      <w:r w:rsidR="0063108E">
        <w:rPr>
          <w:rFonts w:ascii="Arial" w:hAnsi="Arial" w:cs="Arial"/>
          <w:i/>
          <w:iCs/>
          <w:color w:val="82B400"/>
          <w:sz w:val="14"/>
          <w:szCs w:val="14"/>
        </w:rPr>
        <w:tab/>
      </w:r>
      <w:r w:rsidR="0063108E">
        <w:rPr>
          <w:rFonts w:ascii="Arial" w:hAnsi="Arial" w:cs="Arial"/>
          <w:i/>
          <w:iCs/>
          <w:color w:val="82B400"/>
          <w:sz w:val="14"/>
          <w:szCs w:val="14"/>
        </w:rPr>
        <w:tab/>
      </w:r>
      <w:r w:rsidR="0063108E">
        <w:rPr>
          <w:rFonts w:ascii="Arial" w:hAnsi="Arial" w:cs="Arial"/>
          <w:i/>
          <w:iCs/>
          <w:color w:val="82B400"/>
          <w:sz w:val="14"/>
          <w:szCs w:val="14"/>
        </w:rPr>
        <w:tab/>
      </w:r>
      <w:r w:rsidR="0063108E">
        <w:rPr>
          <w:rFonts w:ascii="Arial" w:hAnsi="Arial" w:cs="Arial"/>
          <w:i/>
          <w:iCs/>
          <w:color w:val="82B400"/>
          <w:sz w:val="14"/>
          <w:szCs w:val="14"/>
        </w:rPr>
        <w:tab/>
      </w:r>
      <w:r w:rsidR="0063108E">
        <w:rPr>
          <w:rFonts w:ascii="Arial" w:hAnsi="Arial" w:cs="Arial"/>
          <w:i/>
          <w:iCs/>
          <w:color w:val="82B400"/>
          <w:sz w:val="14"/>
          <w:szCs w:val="14"/>
        </w:rPr>
        <w:tab/>
      </w:r>
      <w:r w:rsidR="0063108E">
        <w:rPr>
          <w:rFonts w:ascii="Arial" w:hAnsi="Arial" w:cs="Arial"/>
          <w:i/>
          <w:iCs/>
          <w:color w:val="82B400"/>
          <w:sz w:val="14"/>
          <w:szCs w:val="14"/>
        </w:rPr>
        <w:tab/>
      </w:r>
      <w:r w:rsidR="0063108E">
        <w:rPr>
          <w:rFonts w:ascii="Arial" w:hAnsi="Arial" w:cs="Arial"/>
          <w:i/>
          <w:iCs/>
          <w:color w:val="82B400"/>
          <w:sz w:val="14"/>
          <w:szCs w:val="14"/>
        </w:rPr>
        <w:tab/>
      </w:r>
      <w:r w:rsidR="0063108E">
        <w:rPr>
          <w:rStyle w:val="Hervorhebung"/>
          <w:rFonts w:ascii="Arial" w:hAnsi="Arial" w:cs="Arial"/>
          <w:color w:val="0078DC"/>
          <w:sz w:val="15"/>
          <w:szCs w:val="15"/>
        </w:rPr>
        <w:t xml:space="preserve">   </w:t>
      </w:r>
    </w:p>
    <w:p w14:paraId="7D5D084E" w14:textId="5ED7A3E1" w:rsidR="0063108E" w:rsidRDefault="00032744" w:rsidP="00596B83">
      <w:pPr>
        <w:spacing w:line="240" w:lineRule="auto"/>
        <w:ind w:left="-360"/>
      </w:pPr>
      <w:r>
        <w:t xml:space="preserve">Mail: </w:t>
      </w:r>
      <w:r w:rsidR="0063108E">
        <w:t>zuerich@giveandget.ch</w:t>
      </w:r>
    </w:p>
    <w:p w14:paraId="11254B56" w14:textId="77777777" w:rsidR="00596B83" w:rsidRDefault="00596B83">
      <w:pPr>
        <w:spacing w:line="240" w:lineRule="auto"/>
        <w:ind w:left="-360"/>
      </w:pPr>
    </w:p>
    <w:sectPr w:rsidR="00596B83" w:rsidSect="00A7304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FB"/>
    <w:rsid w:val="00032744"/>
    <w:rsid w:val="00081B31"/>
    <w:rsid w:val="000A79CF"/>
    <w:rsid w:val="000B6EFA"/>
    <w:rsid w:val="001849D1"/>
    <w:rsid w:val="00223AFB"/>
    <w:rsid w:val="00382512"/>
    <w:rsid w:val="003B49C2"/>
    <w:rsid w:val="003D08E6"/>
    <w:rsid w:val="003D3585"/>
    <w:rsid w:val="003F17D3"/>
    <w:rsid w:val="00427357"/>
    <w:rsid w:val="00465713"/>
    <w:rsid w:val="00496357"/>
    <w:rsid w:val="004C232C"/>
    <w:rsid w:val="004C4E30"/>
    <w:rsid w:val="004F66F9"/>
    <w:rsid w:val="00505ADF"/>
    <w:rsid w:val="005627F3"/>
    <w:rsid w:val="00596B83"/>
    <w:rsid w:val="0063108E"/>
    <w:rsid w:val="006320B7"/>
    <w:rsid w:val="006A5571"/>
    <w:rsid w:val="008104C6"/>
    <w:rsid w:val="00875AA1"/>
    <w:rsid w:val="008B449A"/>
    <w:rsid w:val="008C3F5E"/>
    <w:rsid w:val="00944CF5"/>
    <w:rsid w:val="00A73045"/>
    <w:rsid w:val="00AF67FC"/>
    <w:rsid w:val="00BE47B0"/>
    <w:rsid w:val="00BF7983"/>
    <w:rsid w:val="00C54C4A"/>
    <w:rsid w:val="00C731FF"/>
    <w:rsid w:val="00C77F4B"/>
    <w:rsid w:val="00CB10BC"/>
    <w:rsid w:val="00D06117"/>
    <w:rsid w:val="00D247F1"/>
    <w:rsid w:val="00DC0B80"/>
    <w:rsid w:val="00E20628"/>
    <w:rsid w:val="00E7771D"/>
    <w:rsid w:val="00F9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7F6205"/>
  <w15:chartTrackingRefBased/>
  <w15:docId w15:val="{D6DD18E6-16C8-0445-A6DE-F5F19371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108E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06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06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77F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3108E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63108E"/>
    <w:rPr>
      <w:b/>
      <w:bCs/>
    </w:rPr>
  </w:style>
  <w:style w:type="character" w:styleId="Hervorhebung">
    <w:name w:val="Emphasis"/>
    <w:basedOn w:val="Absatz-Standardschriftart"/>
    <w:qFormat/>
    <w:rsid w:val="0063108E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63108E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0611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KeinLeerraum">
    <w:name w:val="No Spacing"/>
    <w:uiPriority w:val="1"/>
    <w:qFormat/>
    <w:rsid w:val="00D06117"/>
    <w:rPr>
      <w:kern w:val="0"/>
      <w:sz w:val="22"/>
      <w:szCs w:val="22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0611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apple-converted-space">
    <w:name w:val="apple-converted-space"/>
    <w:basedOn w:val="Absatz-Standardschriftart"/>
    <w:rsid w:val="00DC0B80"/>
  </w:style>
  <w:style w:type="character" w:styleId="IntensiveHervorhebung">
    <w:name w:val="Intense Emphasis"/>
    <w:basedOn w:val="Absatz-Standardschriftart"/>
    <w:uiPriority w:val="21"/>
    <w:qFormat/>
    <w:rsid w:val="00C77F4B"/>
    <w:rPr>
      <w:i/>
      <w:iCs/>
      <w:color w:val="4472C4" w:themeColor="accen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77F4B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5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84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giveandget.ch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Autorin</Company>
  <LinksUpToDate>false</LinksUpToDate>
  <CharactersWithSpaces>1071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E. Rusterholz</dc:creator>
  <cp:keywords/>
  <dc:description/>
  <cp:lastModifiedBy>Sonja E. Rusterholz</cp:lastModifiedBy>
  <cp:revision>2</cp:revision>
  <dcterms:created xsi:type="dcterms:W3CDTF">2024-07-12T16:42:00Z</dcterms:created>
  <dcterms:modified xsi:type="dcterms:W3CDTF">2024-07-12T16:42:00Z</dcterms:modified>
  <cp:category/>
</cp:coreProperties>
</file>